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505" w:rsidP="653D1E06" w:rsidRDefault="00A7266E" w14:paraId="69CB5E2D" w14:textId="19DB7212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 xml:space="preserve">The Building Crafts College </w:t>
      </w:r>
    </w:p>
    <w:p w:rsidR="00151505" w:rsidP="653D1E06" w:rsidRDefault="5E228133" w14:paraId="707DCDEC" w14:textId="78C99350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Student Complaints Policy</w:t>
      </w:r>
    </w:p>
    <w:p w:rsidR="00151505" w:rsidP="653D1E06" w:rsidRDefault="5E228133" w14:paraId="06E920CF" w14:textId="50A8D856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  <w:b w:val="1"/>
          <w:bCs w:val="1"/>
        </w:rPr>
        <w:t>Approved by:</w:t>
      </w:r>
      <w:r w:rsidRPr="4305E402" w:rsidR="5E228133">
        <w:rPr>
          <w:rFonts w:ascii="Aptos" w:hAnsi="Aptos" w:eastAsia="Aptos" w:cs="Aptos"/>
        </w:rPr>
        <w:t xml:space="preserve"> </w:t>
      </w:r>
      <w:r w:rsidRPr="4305E402" w:rsidR="182DA3AB">
        <w:rPr>
          <w:rFonts w:ascii="Aptos" w:hAnsi="Aptos" w:eastAsia="Aptos" w:cs="Aptos"/>
        </w:rPr>
        <w:t>BCC Board of Governors (</w:t>
      </w:r>
      <w:r w:rsidRPr="4305E402" w:rsidR="79EA791C">
        <w:rPr>
          <w:rFonts w:ascii="Aptos" w:hAnsi="Aptos" w:eastAsia="Aptos" w:cs="Aptos"/>
        </w:rPr>
        <w:t>14</w:t>
      </w:r>
      <w:r w:rsidRPr="4305E402" w:rsidR="182DA3AB">
        <w:rPr>
          <w:rFonts w:ascii="Aptos" w:hAnsi="Aptos" w:eastAsia="Aptos" w:cs="Aptos"/>
        </w:rPr>
        <w:t xml:space="preserve"> Oct 2025)</w:t>
      </w:r>
    </w:p>
    <w:p w:rsidR="00151505" w:rsidP="653D1E06" w:rsidRDefault="5E228133" w14:paraId="60D09CB8" w14:textId="0E6ADAB1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</w:rPr>
        <w:t xml:space="preserve"> </w:t>
      </w:r>
      <w:r w:rsidRPr="4305E402" w:rsidR="5E228133">
        <w:rPr>
          <w:rFonts w:ascii="Aptos" w:hAnsi="Aptos" w:eastAsia="Aptos" w:cs="Aptos"/>
          <w:b w:val="1"/>
          <w:bCs w:val="1"/>
        </w:rPr>
        <w:t>Review Date:</w:t>
      </w:r>
      <w:r w:rsidRPr="4305E402" w:rsidR="5E228133">
        <w:rPr>
          <w:rFonts w:ascii="Aptos" w:hAnsi="Aptos" w:eastAsia="Aptos" w:cs="Aptos"/>
        </w:rPr>
        <w:t xml:space="preserve"> </w:t>
      </w:r>
      <w:r w:rsidRPr="4305E402" w:rsidR="69A50EFB">
        <w:rPr>
          <w:rFonts w:ascii="Aptos" w:hAnsi="Aptos" w:eastAsia="Aptos" w:cs="Aptos"/>
        </w:rPr>
        <w:t xml:space="preserve"> October 2028</w:t>
      </w:r>
    </w:p>
    <w:p w:rsidR="00151505" w:rsidP="653D1E06" w:rsidRDefault="5E228133" w14:paraId="6E3AB3E9" w14:textId="2309D0D7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</w:rPr>
      </w:pPr>
      <w:r w:rsidRPr="653D1E06">
        <w:rPr>
          <w:rFonts w:ascii="Aptos" w:hAnsi="Aptos" w:eastAsia="Aptos" w:cs="Aptos"/>
          <w:b/>
          <w:bCs/>
          <w:color w:val="auto"/>
        </w:rPr>
        <w:t>1. Purpose</w:t>
      </w:r>
    </w:p>
    <w:p w:rsidR="00151505" w:rsidP="653D1E06" w:rsidRDefault="66B8BFFD" w14:paraId="176D3930" w14:textId="774BFFFA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The Building Crafts College</w:t>
      </w:r>
      <w:r w:rsidRPr="653D1E06" w:rsidR="5E228133">
        <w:rPr>
          <w:rFonts w:ascii="Aptos" w:hAnsi="Aptos" w:eastAsia="Aptos" w:cs="Aptos"/>
        </w:rPr>
        <w:t xml:space="preserve"> is committed to delivering a high-quality educational experience for all our students. We welcome feedback, including complaints, </w:t>
      </w:r>
      <w:proofErr w:type="gramStart"/>
      <w:r w:rsidRPr="653D1E06" w:rsidR="5E228133">
        <w:rPr>
          <w:rFonts w:ascii="Aptos" w:hAnsi="Aptos" w:eastAsia="Aptos" w:cs="Aptos"/>
        </w:rPr>
        <w:t>as a way to</w:t>
      </w:r>
      <w:proofErr w:type="gramEnd"/>
      <w:r w:rsidRPr="653D1E06" w:rsidR="5E228133">
        <w:rPr>
          <w:rFonts w:ascii="Aptos" w:hAnsi="Aptos" w:eastAsia="Aptos" w:cs="Aptos"/>
        </w:rPr>
        <w:t xml:space="preserve"> learn and improve our services.</w:t>
      </w:r>
    </w:p>
    <w:p w:rsidR="00151505" w:rsidP="653D1E06" w:rsidRDefault="5E228133" w14:paraId="4954FAD1" w14:textId="78D57B66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This policy sets out how students can raise concerns or complaints, and how the college will respond to ensure fair and timely resolution. The policy applies to all learners, including:</w:t>
      </w:r>
    </w:p>
    <w:p w:rsidR="00151505" w:rsidP="653D1E06" w:rsidRDefault="5E228133" w14:paraId="2D3A428B" w14:textId="0E59876F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16–</w:t>
      </w:r>
      <w:proofErr w:type="gramStart"/>
      <w:r w:rsidRPr="653D1E06">
        <w:rPr>
          <w:rFonts w:ascii="Aptos" w:hAnsi="Aptos" w:eastAsia="Aptos" w:cs="Aptos"/>
        </w:rPr>
        <w:t>18 year-olds</w:t>
      </w:r>
      <w:proofErr w:type="gramEnd"/>
    </w:p>
    <w:p w:rsidR="00151505" w:rsidP="653D1E06" w:rsidRDefault="5E228133" w14:paraId="3A27F3F7" w14:textId="1FA67FD8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Adult learners</w:t>
      </w:r>
    </w:p>
    <w:p w:rsidR="00151505" w:rsidP="653D1E06" w:rsidRDefault="5E228133" w14:paraId="02E62404" w14:textId="1F6DBCDD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Apprentices </w:t>
      </w:r>
    </w:p>
    <w:p w:rsidR="00151505" w:rsidP="653D1E06" w:rsidRDefault="5E228133" w14:paraId="648D8EFB" w14:textId="1C28665B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2. Principles</w:t>
      </w:r>
    </w:p>
    <w:p w:rsidR="00151505" w:rsidP="653D1E06" w:rsidRDefault="5E228133" w14:paraId="4C5FFA93" w14:textId="079B3B6F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We are committed to:</w:t>
      </w:r>
    </w:p>
    <w:p w:rsidR="00151505" w:rsidP="653D1E06" w:rsidRDefault="5E228133" w14:paraId="2A96522D" w14:textId="5345DF4B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Treating complaints seriously, fairly and sensitively</w:t>
      </w:r>
    </w:p>
    <w:p w:rsidR="00151505" w:rsidP="653D1E06" w:rsidRDefault="5E228133" w14:paraId="67A3A6FD" w14:textId="60901E6B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Resolving issues as early as possible and at the lowest appropriate level</w:t>
      </w:r>
    </w:p>
    <w:p w:rsidR="00151505" w:rsidP="653D1E06" w:rsidRDefault="5E228133" w14:paraId="53036970" w14:textId="6C9B2403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Ensuring no student is disadvantaged or penalised for raising a concern</w:t>
      </w:r>
    </w:p>
    <w:p w:rsidR="00151505" w:rsidP="653D1E06" w:rsidRDefault="5E228133" w14:paraId="5CF1181F" w14:textId="16C6A131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Ensuring a clear, accessible and confidential process</w:t>
      </w:r>
    </w:p>
    <w:p w:rsidR="00151505" w:rsidP="653D1E06" w:rsidRDefault="5E228133" w14:paraId="66C542D7" w14:textId="1BA5E5AB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Learning from complaints to improve services and experiences</w:t>
      </w:r>
    </w:p>
    <w:p w:rsidR="00151505" w:rsidP="653D1E06" w:rsidRDefault="00151505" w14:paraId="5A6D23D4" w14:textId="6F48F95D"/>
    <w:p w:rsidR="00151505" w:rsidP="653D1E06" w:rsidRDefault="5E228133" w14:paraId="5B3A60ED" w14:textId="4256FE63" w14:noSpellErr="1">
      <w:pPr>
        <w:pStyle w:val="Heading2"/>
        <w:spacing w:before="299" w:after="299"/>
        <w:rPr>
          <w:rFonts w:ascii="Aptos" w:hAnsi="Aptos" w:eastAsia="Aptos" w:cs="Aptos"/>
          <w:b w:val="1"/>
          <w:bCs w:val="1"/>
          <w:color w:val="auto"/>
          <w:sz w:val="36"/>
          <w:szCs w:val="36"/>
        </w:rPr>
      </w:pPr>
      <w:r w:rsidRPr="06CC3F5A" w:rsidR="5E228133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>3. Scope of the Policy</w:t>
      </w:r>
    </w:p>
    <w:p w:rsidR="00151505" w:rsidP="653D1E06" w:rsidRDefault="5E228133" w14:paraId="25388293" w14:textId="3523D60D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This policy covers complaints related to:</w:t>
      </w:r>
    </w:p>
    <w:p w:rsidR="00151505" w:rsidP="653D1E06" w:rsidRDefault="5E228133" w14:paraId="4FB93D6D" w14:textId="11DD389F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Teaching and learning quality</w:t>
      </w:r>
    </w:p>
    <w:p w:rsidR="00151505" w:rsidP="653D1E06" w:rsidRDefault="5E228133" w14:paraId="69F69800" w14:textId="33CB8C70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Course content, delivery or assessment</w:t>
      </w:r>
    </w:p>
    <w:p w:rsidR="00151505" w:rsidP="653D1E06" w:rsidRDefault="5E228133" w14:paraId="0F2BE1F7" w14:textId="26ACD853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Staff behaviour or conduct</w:t>
      </w:r>
    </w:p>
    <w:p w:rsidR="00151505" w:rsidP="653D1E06" w:rsidRDefault="5E228133" w14:paraId="3EF8E85A" w14:textId="4C7AAC8F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Facilities, equipment or learning resources</w:t>
      </w:r>
    </w:p>
    <w:p w:rsidR="00151505" w:rsidP="653D1E06" w:rsidRDefault="5E228133" w14:paraId="2CA160C3" w14:textId="4FF41E0D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Student services (e.g. support, guidance, safeguarding, enrichment)</w:t>
      </w:r>
    </w:p>
    <w:p w:rsidR="00151505" w:rsidP="653D1E06" w:rsidRDefault="5E228133" w14:paraId="4546D859" w14:textId="566E881F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Bullying, harassment or discrimination</w:t>
      </w:r>
    </w:p>
    <w:p w:rsidR="00151505" w:rsidP="653D1E06" w:rsidRDefault="5E228133" w14:paraId="50B142A3" w14:textId="193327C0">
      <w:pPr>
        <w:spacing w:before="240" w:after="240"/>
        <w:rPr>
          <w:rFonts w:ascii="Aptos" w:hAnsi="Aptos" w:eastAsia="Aptos" w:cs="Aptos"/>
          <w:b/>
          <w:bCs/>
        </w:rPr>
      </w:pPr>
      <w:r w:rsidRPr="653D1E06">
        <w:rPr>
          <w:rFonts w:ascii="Aptos" w:hAnsi="Aptos" w:eastAsia="Aptos" w:cs="Aptos"/>
          <w:b/>
          <w:bCs/>
        </w:rPr>
        <w:t>The policy does not cover:</w:t>
      </w:r>
    </w:p>
    <w:p w:rsidR="00151505" w:rsidP="653D1E06" w:rsidRDefault="5E228133" w14:paraId="6CD78B61" w14:textId="3C1F3CFD">
      <w:pPr>
        <w:pStyle w:val="ListParagraph"/>
        <w:numPr>
          <w:ilvl w:val="0"/>
          <w:numId w:val="11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Appeals against academic results or disciplinary outcomes </w:t>
      </w:r>
    </w:p>
    <w:p w:rsidR="00151505" w:rsidP="653D1E06" w:rsidRDefault="5E228133" w14:paraId="0B273EEB" w14:textId="5231AF2A">
      <w:pPr>
        <w:pStyle w:val="ListParagraph"/>
        <w:numPr>
          <w:ilvl w:val="0"/>
          <w:numId w:val="11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Matters relating to external providers (e.g. work placements) – though we will support students in addressing these</w:t>
      </w:r>
    </w:p>
    <w:p w:rsidR="00151505" w:rsidP="653D1E06" w:rsidRDefault="00151505" w14:paraId="68A84BA0" w14:textId="549B3BDC"/>
    <w:p w:rsidR="00151505" w:rsidP="653D1E06" w:rsidRDefault="5E228133" w14:paraId="35B9CEFA" w14:textId="16FED654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4. Informal Resolution – Stage 1</w:t>
      </w:r>
    </w:p>
    <w:p w:rsidR="00151505" w:rsidP="653D1E06" w:rsidRDefault="5E228133" w14:paraId="5A18095B" w14:textId="5B3E8727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In many cases, issues can be resolved informally and quickly.</w:t>
      </w:r>
    </w:p>
    <w:p w:rsidR="00151505" w:rsidP="653D1E06" w:rsidRDefault="5E228133" w14:paraId="0A74E24C" w14:textId="09F26407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Students are encouraged to raise the issue directly with:</w:t>
      </w:r>
    </w:p>
    <w:p w:rsidR="00151505" w:rsidP="653D1E06" w:rsidRDefault="5E228133" w14:paraId="63730A0A" w14:textId="01BF0B77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Their tutor</w:t>
      </w:r>
    </w:p>
    <w:p w:rsidR="00151505" w:rsidP="653D1E06" w:rsidRDefault="5E228133" w14:paraId="0DBFEBBE" w14:textId="04B0FACB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A support staff member (e.g. </w:t>
      </w:r>
      <w:r w:rsidRPr="653D1E06" w:rsidR="19A7B8F3">
        <w:rPr>
          <w:rFonts w:ascii="Aptos" w:hAnsi="Aptos" w:eastAsia="Aptos" w:cs="Aptos"/>
        </w:rPr>
        <w:t>Pastoral Officer</w:t>
      </w:r>
      <w:r w:rsidRPr="653D1E06">
        <w:rPr>
          <w:rFonts w:ascii="Aptos" w:hAnsi="Aptos" w:eastAsia="Aptos" w:cs="Aptos"/>
        </w:rPr>
        <w:t>)</w:t>
      </w:r>
    </w:p>
    <w:p w:rsidR="00151505" w:rsidP="653D1E06" w:rsidRDefault="5E228133" w14:paraId="1860442B" w14:textId="1D2B499C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  <w:b/>
          <w:bCs/>
        </w:rPr>
        <w:t>Informal concerns should be raised within 10 working days</w:t>
      </w:r>
      <w:r w:rsidRPr="653D1E06">
        <w:rPr>
          <w:rFonts w:ascii="Aptos" w:hAnsi="Aptos" w:eastAsia="Aptos" w:cs="Aptos"/>
        </w:rPr>
        <w:t xml:space="preserve"> of the issue arising. The college will aim to respond within 5 working days.</w:t>
      </w:r>
    </w:p>
    <w:p w:rsidR="00151505" w:rsidP="653D1E06" w:rsidRDefault="00151505" w14:paraId="5E20FB1A" w14:textId="51EFA726"/>
    <w:p w:rsidR="00151505" w:rsidP="653D1E06" w:rsidRDefault="5E228133" w14:paraId="2CEE8408" w14:textId="7C2863C5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5. Formal Complaint – Stage 2</w:t>
      </w:r>
    </w:p>
    <w:p w:rsidR="00151505" w:rsidP="653D1E06" w:rsidRDefault="5E228133" w14:paraId="085F0003" w14:textId="59558F15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If a student is not satisfied with the outcome of informal resolution or the matter is serious, they can submit a formal complaint.</w:t>
      </w:r>
    </w:p>
    <w:p w:rsidR="00151505" w:rsidP="653D1E06" w:rsidRDefault="5E228133" w14:paraId="6DF24387" w14:textId="56D1A1B9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</w:rPr>
      </w:pPr>
      <w:r w:rsidRPr="653D1E06">
        <w:rPr>
          <w:rFonts w:ascii="Aptos" w:hAnsi="Aptos" w:eastAsia="Aptos" w:cs="Aptos"/>
          <w:b/>
          <w:bCs/>
          <w:color w:val="auto"/>
        </w:rPr>
        <w:t>How to Submit a Complaint:</w:t>
      </w:r>
    </w:p>
    <w:p w:rsidR="00151505" w:rsidP="653D1E06" w:rsidRDefault="5E228133" w14:paraId="4D195A7E" w14:textId="6FBC6876">
      <w:pPr>
        <w:pStyle w:val="ListParagraph"/>
        <w:numPr>
          <w:ilvl w:val="0"/>
          <w:numId w:val="9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  <w:b/>
          <w:bCs/>
        </w:rPr>
        <w:t>Online:</w:t>
      </w:r>
      <w:r w:rsidRPr="653D1E06">
        <w:rPr>
          <w:rFonts w:ascii="Aptos" w:hAnsi="Aptos" w:eastAsia="Aptos" w:cs="Aptos"/>
        </w:rPr>
        <w:t xml:space="preserve"> via the Complaints Form on the college website</w:t>
      </w:r>
    </w:p>
    <w:p w:rsidR="00151505" w:rsidP="06CC3F5A" w:rsidRDefault="00151505" w14:paraId="31184374" w14:noSpellErr="1" w14:textId="19B4EA40">
      <w:pPr>
        <w:pStyle w:val="ListParagraph"/>
        <w:numPr>
          <w:ilvl w:val="0"/>
          <w:numId w:val="9"/>
        </w:numPr>
        <w:spacing w:before="240" w:after="240"/>
        <w:rPr>
          <w:rFonts w:ascii="Aptos" w:hAnsi="Aptos" w:eastAsia="Aptos" w:cs="Aptos"/>
        </w:rPr>
      </w:pPr>
      <w:r w:rsidRPr="06CC3F5A" w:rsidR="5E228133">
        <w:rPr>
          <w:rFonts w:ascii="Aptos" w:hAnsi="Aptos" w:eastAsia="Aptos" w:cs="Aptos"/>
          <w:b w:val="1"/>
          <w:bCs w:val="1"/>
        </w:rPr>
        <w:t>Email:</w:t>
      </w:r>
      <w:r w:rsidRPr="06CC3F5A" w:rsidR="5E228133">
        <w:rPr>
          <w:rFonts w:ascii="Aptos" w:hAnsi="Aptos" w:eastAsia="Aptos" w:cs="Aptos"/>
        </w:rPr>
        <w:t xml:space="preserve"> to </w:t>
      </w:r>
      <w:r w:rsidRPr="06CC3F5A" w:rsidR="5C28F6B1">
        <w:rPr>
          <w:rFonts w:ascii="Aptos" w:hAnsi="Aptos" w:eastAsia="Aptos" w:cs="Aptos"/>
        </w:rPr>
        <w:t xml:space="preserve">Frances Hill, Deputy Principal. </w:t>
      </w:r>
      <w:hyperlink r:id="Rbf467939e1344d25">
        <w:r w:rsidRPr="06CC3F5A" w:rsidR="5C28F6B1">
          <w:rPr>
            <w:rStyle w:val="Hyperlink"/>
            <w:rFonts w:ascii="Aptos" w:hAnsi="Aptos" w:eastAsia="Aptos" w:cs="Aptos"/>
            <w:color w:val="auto"/>
          </w:rPr>
          <w:t>Frances.hill@thebcc.ac.uk</w:t>
        </w:r>
      </w:hyperlink>
      <w:r w:rsidRPr="06CC3F5A" w:rsidR="5C28F6B1">
        <w:rPr>
          <w:rFonts w:ascii="Aptos" w:hAnsi="Aptos" w:eastAsia="Aptos" w:cs="Aptos"/>
        </w:rPr>
        <w:t xml:space="preserve"> </w:t>
      </w:r>
    </w:p>
    <w:p w:rsidR="00151505" w:rsidP="653D1E06" w:rsidRDefault="5E228133" w14:paraId="52EC9EEA" w14:textId="7554D500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</w:rPr>
      </w:pPr>
      <w:r w:rsidRPr="653D1E06">
        <w:rPr>
          <w:rFonts w:ascii="Aptos" w:hAnsi="Aptos" w:eastAsia="Aptos" w:cs="Aptos"/>
          <w:b/>
          <w:bCs/>
          <w:color w:val="auto"/>
        </w:rPr>
        <w:t>Required Information:</w:t>
      </w:r>
    </w:p>
    <w:p w:rsidR="00151505" w:rsidP="653D1E06" w:rsidRDefault="5E228133" w14:paraId="0C33DC27" w14:textId="46AD97F6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Full name</w:t>
      </w:r>
    </w:p>
    <w:p w:rsidR="00151505" w:rsidP="653D1E06" w:rsidRDefault="5E228133" w14:paraId="4F24A8B8" w14:textId="473F3DE8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Course </w:t>
      </w:r>
    </w:p>
    <w:p w:rsidR="00151505" w:rsidP="653D1E06" w:rsidRDefault="5E228133" w14:paraId="1072F8CE" w14:textId="1922F550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Details of the complaint (including dates and people involved)</w:t>
      </w:r>
    </w:p>
    <w:p w:rsidR="00151505" w:rsidP="653D1E06" w:rsidRDefault="5E228133" w14:paraId="3F667346" w14:textId="3E8CA577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Any supporting evidence (e.g. emails, screenshots, photos)</w:t>
      </w:r>
    </w:p>
    <w:p w:rsidR="00151505" w:rsidP="653D1E06" w:rsidRDefault="5E228133" w14:paraId="5F0997FA" w14:textId="68B6123D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</w:rPr>
      </w:pPr>
      <w:r w:rsidRPr="653D1E06">
        <w:rPr>
          <w:rFonts w:ascii="Aptos" w:hAnsi="Aptos" w:eastAsia="Aptos" w:cs="Aptos"/>
          <w:b/>
          <w:bCs/>
          <w:color w:val="auto"/>
        </w:rPr>
        <w:t>Timescale:</w:t>
      </w:r>
    </w:p>
    <w:p w:rsidR="00151505" w:rsidP="653D1E06" w:rsidRDefault="5E228133" w14:paraId="7EBA7CBB" w14:textId="4F8FC30D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Complaints should be submitted </w:t>
      </w:r>
      <w:r w:rsidRPr="653D1E06">
        <w:rPr>
          <w:rFonts w:ascii="Aptos" w:hAnsi="Aptos" w:eastAsia="Aptos" w:cs="Aptos"/>
          <w:b/>
          <w:bCs/>
        </w:rPr>
        <w:t>within 20 working days</w:t>
      </w:r>
      <w:r w:rsidRPr="653D1E06">
        <w:rPr>
          <w:rFonts w:ascii="Aptos" w:hAnsi="Aptos" w:eastAsia="Aptos" w:cs="Aptos"/>
        </w:rPr>
        <w:t xml:space="preserve"> of the incident or decision.</w:t>
      </w:r>
    </w:p>
    <w:p w:rsidR="00151505" w:rsidP="653D1E06" w:rsidRDefault="5E228133" w14:paraId="5D505A11" w14:textId="3A5AEC45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The college will acknowledge the complaint within </w:t>
      </w:r>
      <w:r w:rsidRPr="653D1E06">
        <w:rPr>
          <w:rFonts w:ascii="Aptos" w:hAnsi="Aptos" w:eastAsia="Aptos" w:cs="Aptos"/>
          <w:b/>
          <w:bCs/>
        </w:rPr>
        <w:t>5 working days</w:t>
      </w:r>
      <w:r w:rsidRPr="653D1E06">
        <w:rPr>
          <w:rFonts w:ascii="Aptos" w:hAnsi="Aptos" w:eastAsia="Aptos" w:cs="Aptos"/>
        </w:rPr>
        <w:t>.</w:t>
      </w:r>
    </w:p>
    <w:p w:rsidR="00151505" w:rsidP="653D1E06" w:rsidRDefault="5E228133" w14:paraId="0E5999E7" w14:textId="6799105F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A full investigation and written response will be provided within </w:t>
      </w:r>
      <w:r w:rsidRPr="653D1E06">
        <w:rPr>
          <w:rFonts w:ascii="Aptos" w:hAnsi="Aptos" w:eastAsia="Aptos" w:cs="Aptos"/>
          <w:b/>
          <w:bCs/>
        </w:rPr>
        <w:t>15 working days</w:t>
      </w:r>
      <w:r w:rsidRPr="653D1E06">
        <w:rPr>
          <w:rFonts w:ascii="Aptos" w:hAnsi="Aptos" w:eastAsia="Aptos" w:cs="Aptos"/>
        </w:rPr>
        <w:t>, or a reason given if more time is required.</w:t>
      </w:r>
    </w:p>
    <w:p w:rsidR="00151505" w:rsidP="653D1E06" w:rsidRDefault="00151505" w14:paraId="16A85225" w14:textId="469CBE6F"/>
    <w:p w:rsidR="00151505" w:rsidP="653D1E06" w:rsidRDefault="5E228133" w14:paraId="01FC2AD7" w14:textId="797DD6FF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6. Review – Stage 3</w:t>
      </w:r>
    </w:p>
    <w:p w:rsidR="00151505" w:rsidP="653D1E06" w:rsidRDefault="5E228133" w14:paraId="1504F2DE" w14:textId="326C55A6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If the student is dissatisfied with the Stage 2 outcome, they may request a review.</w:t>
      </w:r>
    </w:p>
    <w:p w:rsidR="00151505" w:rsidP="4305E402" w:rsidRDefault="5E228133" w14:paraId="5C4ADB31" w14:textId="14D87AE4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</w:rPr>
        <w:t xml:space="preserve">This must be made in writing within </w:t>
      </w:r>
      <w:r w:rsidRPr="4305E402" w:rsidR="5E228133">
        <w:rPr>
          <w:rFonts w:ascii="Aptos" w:hAnsi="Aptos" w:eastAsia="Aptos" w:cs="Aptos"/>
          <w:b w:val="1"/>
          <w:bCs w:val="1"/>
        </w:rPr>
        <w:t>10 working days</w:t>
      </w:r>
      <w:r w:rsidRPr="4305E402" w:rsidR="5E228133">
        <w:rPr>
          <w:rFonts w:ascii="Aptos" w:hAnsi="Aptos" w:eastAsia="Aptos" w:cs="Aptos"/>
        </w:rPr>
        <w:t xml:space="preserve"> of receiving the Stage 2 decision and must outline:</w:t>
      </w:r>
    </w:p>
    <w:p w:rsidR="00151505" w:rsidP="4305E402" w:rsidRDefault="5E228133" w14:paraId="3187CF3D" w14:textId="3A9DC42F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</w:rPr>
        <w:t>Why the response is unsatisfactory</w:t>
      </w:r>
    </w:p>
    <w:p w:rsidR="00151505" w:rsidP="653D1E06" w:rsidRDefault="5E228133" w14:paraId="213EC7B1" w14:textId="7431A091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Any new evidence or unresolved issues</w:t>
      </w:r>
    </w:p>
    <w:p w:rsidR="00151505" w:rsidP="653D1E06" w:rsidRDefault="5E228133" w14:paraId="72B95B33" w14:textId="76D6E2F1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The review will be conducted by a senior leader not previously involved. A final written response will be issued within </w:t>
      </w:r>
      <w:r w:rsidRPr="653D1E06">
        <w:rPr>
          <w:rFonts w:ascii="Aptos" w:hAnsi="Aptos" w:eastAsia="Aptos" w:cs="Aptos"/>
          <w:b/>
          <w:bCs/>
        </w:rPr>
        <w:t>15 working days</w:t>
      </w:r>
      <w:r w:rsidRPr="653D1E06">
        <w:rPr>
          <w:rFonts w:ascii="Aptos" w:hAnsi="Aptos" w:eastAsia="Aptos" w:cs="Aptos"/>
        </w:rPr>
        <w:t>.</w:t>
      </w:r>
    </w:p>
    <w:p w:rsidR="00151505" w:rsidP="653D1E06" w:rsidRDefault="00151505" w14:paraId="4604860F" w14:textId="2EC4C3DC"/>
    <w:p w:rsidR="00151505" w:rsidP="653D1E06" w:rsidRDefault="12099049" w14:paraId="52908F20" w14:textId="63BC6D6D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7</w:t>
      </w:r>
      <w:r w:rsidRPr="653D1E06" w:rsidR="5E228133">
        <w:rPr>
          <w:rFonts w:ascii="Aptos" w:hAnsi="Aptos" w:eastAsia="Aptos" w:cs="Aptos"/>
          <w:b/>
          <w:bCs/>
          <w:color w:val="auto"/>
          <w:sz w:val="36"/>
          <w:szCs w:val="36"/>
        </w:rPr>
        <w:t>. Confidentiality and Record Keeping</w:t>
      </w:r>
    </w:p>
    <w:p w:rsidR="00151505" w:rsidP="653D1E06" w:rsidRDefault="5E228133" w14:paraId="4E972CF4" w14:textId="49845450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Complaints will be handled sensitively and in accordance with data protection laws.</w:t>
      </w:r>
    </w:p>
    <w:p w:rsidR="00151505" w:rsidP="653D1E06" w:rsidRDefault="5E228133" w14:paraId="412F67B4" w14:textId="1BAD5D5D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Anonymous complaints will not normally be investigated unless there is a safeguarding concern.</w:t>
      </w:r>
    </w:p>
    <w:p w:rsidR="00151505" w:rsidP="653D1E06" w:rsidRDefault="5E228133" w14:paraId="1C630AD6" w14:textId="41FA1ECB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A record of all complaints, outcomes, and actions taken is kept and monitored.</w:t>
      </w:r>
    </w:p>
    <w:p w:rsidR="00151505" w:rsidP="653D1E06" w:rsidRDefault="00151505" w14:paraId="6729223C" w14:textId="08790F16"/>
    <w:p w:rsidR="00151505" w:rsidP="653D1E06" w:rsidRDefault="3342C95B" w14:paraId="4EAD2CB7" w14:textId="2BF1CB78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8</w:t>
      </w:r>
      <w:r w:rsidRPr="653D1E06" w:rsidR="5E228133">
        <w:rPr>
          <w:rFonts w:ascii="Aptos" w:hAnsi="Aptos" w:eastAsia="Aptos" w:cs="Aptos"/>
          <w:b/>
          <w:bCs/>
          <w:color w:val="auto"/>
          <w:sz w:val="36"/>
          <w:szCs w:val="36"/>
        </w:rPr>
        <w:t>. Support Available</w:t>
      </w:r>
    </w:p>
    <w:p w:rsidR="5E228133" w:rsidP="653D1E06" w:rsidRDefault="5E228133" w14:paraId="56B9AF67" w14:textId="7BA00404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Students can seek support and advice from</w:t>
      </w:r>
      <w:r w:rsidRPr="653D1E06" w:rsidR="3BCEB5C7">
        <w:rPr>
          <w:rFonts w:ascii="Aptos" w:hAnsi="Aptos" w:eastAsia="Aptos" w:cs="Aptos"/>
        </w:rPr>
        <w:t xml:space="preserve"> the Pastoral Officer.</w:t>
      </w:r>
    </w:p>
    <w:p w:rsidR="00151505" w:rsidP="653D1E06" w:rsidRDefault="00151505" w14:paraId="5253579C" w14:textId="2B5AB14D"/>
    <w:p w:rsidR="00151505" w:rsidP="653D1E06" w:rsidRDefault="363C8E7C" w14:paraId="13F675A0" w14:textId="4F3C191B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53D1E06">
        <w:rPr>
          <w:rFonts w:ascii="Aptos" w:hAnsi="Aptos" w:eastAsia="Aptos" w:cs="Aptos"/>
          <w:b/>
          <w:bCs/>
          <w:color w:val="auto"/>
          <w:sz w:val="36"/>
          <w:szCs w:val="36"/>
        </w:rPr>
        <w:t>9</w:t>
      </w:r>
      <w:r w:rsidRPr="653D1E06" w:rsidR="5E228133">
        <w:rPr>
          <w:rFonts w:ascii="Aptos" w:hAnsi="Aptos" w:eastAsia="Aptos" w:cs="Aptos"/>
          <w:b/>
          <w:bCs/>
          <w:color w:val="auto"/>
          <w:sz w:val="36"/>
          <w:szCs w:val="36"/>
        </w:rPr>
        <w:t>. Monitoring and Review</w:t>
      </w:r>
    </w:p>
    <w:p w:rsidR="00151505" w:rsidP="653D1E06" w:rsidRDefault="5E228133" w14:paraId="53FAE724" w14:textId="0BFD9DAE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 xml:space="preserve">Complaint themes and outcomes are monitored by the </w:t>
      </w:r>
      <w:r w:rsidRPr="653D1E06" w:rsidR="1DFBF46A">
        <w:rPr>
          <w:rFonts w:ascii="Aptos" w:hAnsi="Aptos" w:eastAsia="Aptos" w:cs="Aptos"/>
        </w:rPr>
        <w:t>College Management</w:t>
      </w:r>
      <w:r w:rsidRPr="653D1E06">
        <w:rPr>
          <w:rFonts w:ascii="Aptos" w:hAnsi="Aptos" w:eastAsia="Aptos" w:cs="Aptos"/>
        </w:rPr>
        <w:t xml:space="preserve"> Team and Governing Body.</w:t>
      </w:r>
    </w:p>
    <w:p w:rsidR="00151505" w:rsidP="653D1E06" w:rsidRDefault="5E228133" w14:paraId="3F5A33CB" w14:textId="20B6D4F5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</w:rPr>
        <w:t>This policy will be reviewed every t</w:t>
      </w:r>
      <w:r w:rsidRPr="653D1E06" w:rsidR="61DDDB38">
        <w:rPr>
          <w:rFonts w:ascii="Aptos" w:hAnsi="Aptos" w:eastAsia="Aptos" w:cs="Aptos"/>
        </w:rPr>
        <w:t>hree</w:t>
      </w:r>
      <w:r w:rsidRPr="653D1E06">
        <w:rPr>
          <w:rFonts w:ascii="Aptos" w:hAnsi="Aptos" w:eastAsia="Aptos" w:cs="Aptos"/>
        </w:rPr>
        <w:t xml:space="preserve"> years or earlier in line with changes in legislation or best practice.</w:t>
      </w:r>
    </w:p>
    <w:p w:rsidR="00151505" w:rsidP="653D1E06" w:rsidRDefault="00151505" w14:paraId="7200B52A" w14:textId="195BAF06"/>
    <w:p w:rsidR="00151505" w:rsidP="653D1E06" w:rsidRDefault="5E228133" w14:paraId="44AC1B61" w14:textId="5C4FFE6D">
      <w:pPr>
        <w:spacing w:before="240" w:after="240"/>
        <w:rPr>
          <w:rFonts w:ascii="Aptos" w:hAnsi="Aptos" w:eastAsia="Aptos" w:cs="Aptos"/>
        </w:rPr>
      </w:pPr>
      <w:r w:rsidRPr="653D1E06">
        <w:rPr>
          <w:rFonts w:ascii="Aptos" w:hAnsi="Aptos" w:eastAsia="Aptos" w:cs="Aptos"/>
          <w:b/>
          <w:bCs/>
        </w:rPr>
        <w:t>Policy Owner:</w:t>
      </w:r>
      <w:r w:rsidRPr="653D1E06">
        <w:rPr>
          <w:rFonts w:ascii="Aptos" w:hAnsi="Aptos" w:eastAsia="Aptos" w:cs="Aptos"/>
        </w:rPr>
        <w:t xml:space="preserve"> </w:t>
      </w:r>
      <w:r w:rsidRPr="653D1E06" w:rsidR="20A9C990">
        <w:rPr>
          <w:rFonts w:ascii="Aptos" w:hAnsi="Aptos" w:eastAsia="Aptos" w:cs="Aptos"/>
        </w:rPr>
        <w:t>Frances Hill, Deputy Principal</w:t>
      </w:r>
    </w:p>
    <w:p w:rsidR="00151505" w:rsidP="4305E402" w:rsidRDefault="00151505" w14:paraId="37AD7A66" w14:textId="2982ADD7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</w:rPr>
        <w:t xml:space="preserve"> </w:t>
      </w:r>
      <w:r w:rsidRPr="4305E402" w:rsidR="5E228133">
        <w:rPr>
          <w:rFonts w:ascii="Aptos" w:hAnsi="Aptos" w:eastAsia="Aptos" w:cs="Aptos"/>
          <w:b w:val="1"/>
          <w:bCs w:val="1"/>
        </w:rPr>
        <w:t>Date Approved:</w:t>
      </w:r>
      <w:r w:rsidRPr="4305E402" w:rsidR="5E228133">
        <w:rPr>
          <w:rFonts w:ascii="Aptos" w:hAnsi="Aptos" w:eastAsia="Aptos" w:cs="Aptos"/>
        </w:rPr>
        <w:t xml:space="preserve"> </w:t>
      </w:r>
      <w:r w:rsidRPr="4305E402" w:rsidR="011579CD">
        <w:rPr>
          <w:rFonts w:ascii="Aptos" w:hAnsi="Aptos" w:eastAsia="Aptos" w:cs="Aptos"/>
        </w:rPr>
        <w:t>14.10.2025</w:t>
      </w:r>
    </w:p>
    <w:p w:rsidR="00151505" w:rsidP="06CC3F5A" w:rsidRDefault="00151505" w14:paraId="5E5787A5" w14:textId="75A7B460">
      <w:pPr>
        <w:spacing w:before="240" w:after="240"/>
        <w:rPr>
          <w:rFonts w:ascii="Aptos" w:hAnsi="Aptos" w:eastAsia="Aptos" w:cs="Aptos"/>
        </w:rPr>
      </w:pPr>
      <w:r w:rsidRPr="4305E402" w:rsidR="5E228133">
        <w:rPr>
          <w:rFonts w:ascii="Aptos" w:hAnsi="Aptos" w:eastAsia="Aptos" w:cs="Aptos"/>
          <w:b w:val="1"/>
          <w:bCs w:val="1"/>
        </w:rPr>
        <w:t>Review Due:</w:t>
      </w:r>
      <w:r w:rsidRPr="4305E402" w:rsidR="5E228133">
        <w:rPr>
          <w:rFonts w:ascii="Aptos" w:hAnsi="Aptos" w:eastAsia="Aptos" w:cs="Aptos"/>
        </w:rPr>
        <w:t xml:space="preserve"> </w:t>
      </w:r>
      <w:r w:rsidRPr="4305E402" w:rsidR="6C52B197">
        <w:rPr>
          <w:rFonts w:ascii="Aptos" w:hAnsi="Aptos" w:eastAsia="Aptos" w:cs="Aptos"/>
        </w:rPr>
        <w:t>October 2028</w:t>
      </w:r>
    </w:p>
    <w:p w:rsidR="4305E402" w:rsidP="4305E402" w:rsidRDefault="4305E402" w14:paraId="38345785" w14:textId="700ADCA3">
      <w:pPr>
        <w:spacing w:before="240" w:after="240"/>
        <w:rPr>
          <w:rFonts w:ascii="Aptos" w:hAnsi="Aptos" w:eastAsia="Aptos" w:cs="Aptos"/>
        </w:rPr>
      </w:pPr>
    </w:p>
    <w:p w:rsidR="4305E402" w:rsidRDefault="4305E402" w14:paraId="73BA674C" w14:textId="2E783A18">
      <w:r>
        <w:br w:type="page"/>
      </w:r>
    </w:p>
    <w:p w:rsidR="139FC2F5" w:rsidP="4305E402" w:rsidRDefault="139FC2F5" w14:paraId="7D4BB7F1" w14:textId="17E845AC">
      <w:pPr>
        <w:pStyle w:val="Heading1"/>
        <w:spacing w:before="48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32"/>
          <w:szCs w:val="32"/>
          <w:lang w:val="en-US"/>
        </w:rPr>
      </w:pPr>
      <w:r w:rsidRPr="4305E402" w:rsidR="139FC2F5">
        <w:rPr>
          <w:rFonts w:ascii="Aptos" w:hAnsi="Aptos" w:eastAsia="Aptos" w:cs="Aptos"/>
          <w:b w:val="1"/>
          <w:bCs w:val="1"/>
          <w:noProof w:val="0"/>
          <w:color w:val="auto"/>
          <w:sz w:val="32"/>
          <w:szCs w:val="32"/>
          <w:lang w:val="en-US"/>
        </w:rPr>
        <w:t>APPENDIX</w:t>
      </w:r>
    </w:p>
    <w:p w:rsidR="7DCF9A00" w:rsidP="4305E402" w:rsidRDefault="7DCF9A00" w14:paraId="2E09889D" w14:textId="066C974F">
      <w:pPr>
        <w:pStyle w:val="Heading1"/>
        <w:spacing w:before="48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32"/>
          <w:szCs w:val="32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32"/>
          <w:szCs w:val="32"/>
          <w:lang w:val="en-US"/>
        </w:rPr>
        <w:t>BCC Student Complaint Form</w:t>
      </w:r>
    </w:p>
    <w:p w:rsidR="7DCF9A00" w:rsidP="4305E402" w:rsidRDefault="7DCF9A00" w14:paraId="3075BD40" w14:textId="75E26197">
      <w:pPr>
        <w:spacing w:before="0" w:beforeAutospacing="off" w:after="20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</w:p>
    <w:p w:rsidR="7DCF9A00" w:rsidP="4305E402" w:rsidRDefault="7DCF9A00" w14:paraId="0DCC4C42" w14:textId="471C4D85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Purpose of this form</w:t>
      </w:r>
      <w:r>
        <w:br/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This form should be used by any student (aged 16–18 or adult) who wishes to raise a complaint about any aspect of their college experience. The College takes all complaints seriously and aims to resolve issues fairly and promptly.</w:t>
      </w:r>
    </w:p>
    <w:p w:rsidR="7DCF9A00" w:rsidP="4305E402" w:rsidRDefault="7DCF9A00" w14:paraId="69DE1CBC" w14:textId="51B4389D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1. Your Details</w:t>
      </w:r>
    </w:p>
    <w:p w:rsidR="7DCF9A00" w:rsidP="4305E402" w:rsidRDefault="7DCF9A00" w14:paraId="4C688A9E" w14:textId="2923FF98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Full Name:</w:t>
      </w:r>
    </w:p>
    <w:p w:rsidR="7DCF9A00" w:rsidP="4305E402" w:rsidRDefault="7DCF9A00" w14:paraId="7B6C4EE9" w14:textId="3918653C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Student ID (if known):</w:t>
      </w:r>
    </w:p>
    <w:p w:rsidR="7DCF9A00" w:rsidP="4305E402" w:rsidRDefault="7DCF9A00" w14:paraId="3E5A5459" w14:textId="3FA1D5FF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Date of Birth:</w:t>
      </w:r>
    </w:p>
    <w:p w:rsidR="7DCF9A00" w:rsidP="4305E402" w:rsidRDefault="7DCF9A00" w14:paraId="56F410FE" w14:textId="03A96789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Course:</w:t>
      </w:r>
    </w:p>
    <w:p w:rsidR="7DCF9A00" w:rsidP="4305E402" w:rsidRDefault="7DCF9A00" w14:paraId="5E6FA26A" w14:textId="586752C5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Contact Number:</w:t>
      </w:r>
    </w:p>
    <w:p w:rsidR="7DCF9A00" w:rsidP="4305E402" w:rsidRDefault="7DCF9A00" w14:paraId="73BD90E6" w14:textId="7BE15653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Email Address:</w:t>
      </w:r>
    </w:p>
    <w:p w:rsidR="7DCF9A00" w:rsidP="4305E402" w:rsidRDefault="7DCF9A00" w14:paraId="5D73DA65" w14:textId="255607E5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Are you:</w:t>
      </w:r>
    </w:p>
    <w:p w:rsidR="7DCF9A00" w:rsidP="4305E402" w:rsidRDefault="7DCF9A00" w14:paraId="14132BCC" w14:textId="6E4FDE26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A 16–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18 year old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learner</w:t>
      </w:r>
    </w:p>
    <w:p w:rsidR="7DCF9A00" w:rsidP="4305E402" w:rsidRDefault="7DCF9A00" w14:paraId="2F238835" w14:textId="0FE84993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An adult learner (19+)</w:t>
      </w:r>
    </w:p>
    <w:p w:rsidR="7DCF9A00" w:rsidP="4305E402" w:rsidRDefault="7DCF9A00" w14:paraId="3D1CE21F" w14:textId="67E57F20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Preferred method of contact:</w:t>
      </w:r>
    </w:p>
    <w:p w:rsidR="7DCF9A00" w:rsidP="4305E402" w:rsidRDefault="7DCF9A00" w14:paraId="3939C0D6" w14:textId="0374BC29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Email  ☐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Phone  ☐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Post</w:t>
      </w:r>
    </w:p>
    <w:p w:rsidR="7DCF9A00" w:rsidP="4305E402" w:rsidRDefault="7DCF9A00" w14:paraId="71366FAC" w14:textId="437D642F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2. Type of Complaint</w:t>
      </w:r>
    </w:p>
    <w:p w:rsidR="7DCF9A00" w:rsidP="4305E402" w:rsidRDefault="7DCF9A00" w14:paraId="68AF93AD" w14:textId="76860704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Teaching or learning quality</w:t>
      </w:r>
    </w:p>
    <w:p w:rsidR="7DCF9A00" w:rsidP="4305E402" w:rsidRDefault="7DCF9A00" w14:paraId="73096A9B" w14:textId="46CA1A85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Assessment or feedback</w:t>
      </w:r>
    </w:p>
    <w:p w:rsidR="7DCF9A00" w:rsidP="4305E402" w:rsidRDefault="7DCF9A00" w14:paraId="39BB3A4B" w14:textId="12A601A0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Behaviour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of staff or other students</w:t>
      </w:r>
    </w:p>
    <w:p w:rsidR="7DCF9A00" w:rsidP="4305E402" w:rsidRDefault="7DCF9A00" w14:paraId="755A4141" w14:textId="3C4726F9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College facilities or resources</w:t>
      </w:r>
    </w:p>
    <w:p w:rsidR="7DCF9A00" w:rsidP="4305E402" w:rsidRDefault="7DCF9A00" w14:paraId="5AEB0D2C" w14:textId="786DCE52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Health,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safety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or wellbeing</w:t>
      </w:r>
    </w:p>
    <w:p w:rsidR="7DCF9A00" w:rsidP="4305E402" w:rsidRDefault="7DCF9A00" w14:paraId="38C7FB62" w14:textId="42E5C3E1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Discrimination,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harassment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or bullying</w:t>
      </w:r>
    </w:p>
    <w:p w:rsidR="7DCF9A00" w:rsidP="4305E402" w:rsidRDefault="7DCF9A00" w14:paraId="09E1E450" w14:textId="08409B0F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Other (please specify): ___________________________</w:t>
      </w:r>
    </w:p>
    <w:p w:rsidR="7DCF9A00" w:rsidP="4305E402" w:rsidRDefault="7DCF9A00" w14:paraId="0CCFC8C3" w14:textId="5B723DCE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3. Details of Your Complaint</w:t>
      </w:r>
    </w:p>
    <w:p w:rsidR="7DCF9A00" w:rsidP="4305E402" w:rsidRDefault="7DCF9A00" w14:paraId="425EFC29" w14:textId="44834B84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Please describe your complaint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in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as much detail as possible. Include what happened, when, where, and who was involved.</w:t>
      </w:r>
      <w:r>
        <w:br/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(Continue on another sheet if necessary.)</w:t>
      </w:r>
    </w:p>
    <w:p w:rsidR="7DCF9A00" w:rsidP="4305E402" w:rsidRDefault="7DCF9A00" w14:paraId="560AF509" w14:textId="373D5B12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________________________________________________________________________________</w:t>
      </w:r>
    </w:p>
    <w:p w:rsidR="7DCF9A00" w:rsidP="4305E402" w:rsidRDefault="7DCF9A00" w14:paraId="4E6E37E2" w14:textId="265A493B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Date(s) of incident(s): _______________________________</w:t>
      </w:r>
    </w:p>
    <w:p w:rsidR="7DCF9A00" w:rsidP="4305E402" w:rsidRDefault="7DCF9A00" w14:paraId="076779F2" w14:textId="192B7424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4. Informal Resolution</w:t>
      </w:r>
    </w:p>
    <w:p w:rsidR="7DCF9A00" w:rsidP="4305E402" w:rsidRDefault="7DCF9A00" w14:paraId="27E7EFD2" w14:textId="31CD5131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Have you tried to resolve this informally (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e.g.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by speaking with a tutor, support staff, or another member of staff)?</w:t>
      </w:r>
    </w:p>
    <w:p w:rsidR="7DCF9A00" w:rsidP="4305E402" w:rsidRDefault="7DCF9A00" w14:paraId="3E9408E3" w14:textId="0F6E04FC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Yes  ☐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No</w:t>
      </w:r>
    </w:p>
    <w:p w:rsidR="7DCF9A00" w:rsidP="4305E402" w:rsidRDefault="7DCF9A00" w14:paraId="44F5944D" w14:textId="76884597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If yes, please provide details of who you spoke to and what outcome was reached:</w:t>
      </w:r>
    </w:p>
    <w:p w:rsidR="7DCF9A00" w:rsidP="4305E402" w:rsidRDefault="7DCF9A00" w14:paraId="6B44E7B5" w14:textId="5B0F4E47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________________________________________________________________________________</w:t>
      </w:r>
    </w:p>
    <w:p w:rsidR="7DCF9A00" w:rsidP="4305E402" w:rsidRDefault="7DCF9A00" w14:paraId="389FFF39" w14:textId="3230844D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5. Desired Outcome</w:t>
      </w:r>
    </w:p>
    <w:p w:rsidR="7DCF9A00" w:rsidP="4305E402" w:rsidRDefault="7DCF9A00" w14:paraId="206F27C2" w14:textId="5103146C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outcome or resolution would you like to see?</w:t>
      </w:r>
    </w:p>
    <w:p w:rsidR="7DCF9A00" w:rsidP="4305E402" w:rsidRDefault="7DCF9A00" w14:paraId="77B2BDF5" w14:textId="7AE0B157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________________________________________________________________________________</w:t>
      </w:r>
    </w:p>
    <w:p w:rsidR="7DCF9A00" w:rsidP="4305E402" w:rsidRDefault="7DCF9A00" w14:paraId="6A29B51D" w14:textId="3BE4C37A">
      <w:pPr>
        <w:pStyle w:val="Heading2"/>
        <w:spacing w:before="20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6"/>
          <w:szCs w:val="26"/>
          <w:lang w:val="en-US"/>
        </w:rPr>
        <w:t>6. Declaration</w:t>
      </w:r>
    </w:p>
    <w:p w:rsidR="7DCF9A00" w:rsidP="4305E402" w:rsidRDefault="7DCF9A00" w14:paraId="73EE5C9D" w14:textId="2DB5CA63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I confirm that the information provided is true and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accurate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to the best of my knowledge.</w:t>
      </w:r>
    </w:p>
    <w:p w:rsidR="7DCF9A00" w:rsidP="4305E402" w:rsidRDefault="7DCF9A00" w14:paraId="6C59756D" w14:textId="398F0794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Signature: _____________________________________</w:t>
      </w:r>
    </w:p>
    <w:p w:rsidR="7DCF9A00" w:rsidP="4305E402" w:rsidRDefault="7DCF9A00" w14:paraId="65057D0A" w14:textId="35BC045C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Date: _________________________________________</w:t>
      </w:r>
    </w:p>
    <w:p w:rsidR="7DCF9A00" w:rsidP="4305E402" w:rsidRDefault="7DCF9A00" w14:paraId="12DCD13E" w14:textId="1CFD815E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If you are under 18, please provide a parent/guardian name and contact details:</w:t>
      </w:r>
    </w:p>
    <w:p w:rsidR="7DCF9A00" w:rsidP="4305E402" w:rsidRDefault="7DCF9A00" w14:paraId="0ACDABB2" w14:textId="7F96BED9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Name: _________________________________________</w:t>
      </w:r>
    </w:p>
    <w:p w:rsidR="7DCF9A00" w:rsidP="4305E402" w:rsidRDefault="7DCF9A00" w14:paraId="5F5FFF69" w14:textId="054004BD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Contact Number: ________________________________</w:t>
      </w:r>
    </w:p>
    <w:p w:rsidR="7DCF9A00" w:rsidP="4305E402" w:rsidRDefault="7DCF9A00" w14:paraId="2B835C6E" w14:textId="4FF6524A">
      <w:pPr>
        <w:spacing w:before="0" w:beforeAutospacing="off" w:after="200" w:afterAutospacing="off" w:line="276" w:lineRule="auto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</w:p>
    <w:p w:rsidR="7DCF9A00" w:rsidP="4305E402" w:rsidRDefault="7DCF9A00" w14:paraId="0ECF8724" w14:textId="49D052E4">
      <w:pPr>
        <w:spacing w:before="0" w:beforeAutospacing="off" w:after="200" w:afterAutospacing="off" w:line="276" w:lineRule="auto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305E402" w:rsidR="7DCF9A00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Data Protection Notice</w:t>
      </w:r>
      <w:r>
        <w:br/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Information provided on this form will be treated in confidence and handled 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in accordance with</w:t>
      </w:r>
      <w:r w:rsidRPr="4305E402" w:rsidR="7DCF9A0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the College’s Data Protection Policy. Copies may be shared internally for investigation purposes.</w:t>
      </w:r>
    </w:p>
    <w:p w:rsidR="4305E402" w:rsidP="4305E402" w:rsidRDefault="4305E402" w14:paraId="0F8951CF" w14:textId="316C77D6">
      <w:pPr>
        <w:pStyle w:val="Normal"/>
        <w:spacing w:before="240" w:after="240"/>
        <w:rPr>
          <w:rFonts w:ascii="Aptos" w:hAnsi="Aptos" w:eastAsia="Aptos" w:cs="Aptos"/>
          <w:color w:val="auto"/>
        </w:rPr>
      </w:pPr>
    </w:p>
    <w:sectPr w:rsidR="00151505">
      <w:pgSz w:w="11907" w:h="16839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9AA2"/>
    <w:multiLevelType w:val="hybridMultilevel"/>
    <w:tmpl w:val="906E78E2"/>
    <w:lvl w:ilvl="0" w:tplc="FA2AA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63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6C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22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62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5AD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70B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0E0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E1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DF68EA"/>
    <w:multiLevelType w:val="hybridMultilevel"/>
    <w:tmpl w:val="F118B2BA"/>
    <w:lvl w:ilvl="0" w:tplc="0C1E5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44A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5C0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44F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988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164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AC61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F4E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DEF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EBA2F"/>
    <w:multiLevelType w:val="hybridMultilevel"/>
    <w:tmpl w:val="AF864BFC"/>
    <w:lvl w:ilvl="0" w:tplc="9780A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CF9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2C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E4C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CF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4E1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2B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788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2E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6389F1"/>
    <w:multiLevelType w:val="hybridMultilevel"/>
    <w:tmpl w:val="ADD2F5BE"/>
    <w:lvl w:ilvl="0" w:tplc="1B142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85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ADA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2B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96E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699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1AB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2E6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36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38D7EF"/>
    <w:multiLevelType w:val="hybridMultilevel"/>
    <w:tmpl w:val="3EC44AB0"/>
    <w:lvl w:ilvl="0" w:tplc="A664F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A09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89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D67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A3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F81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C40C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984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7A8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10F439"/>
    <w:multiLevelType w:val="hybridMultilevel"/>
    <w:tmpl w:val="A9F6EA98"/>
    <w:lvl w:ilvl="0" w:tplc="69C29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D03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32D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AA1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127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1A1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87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98F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42D5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4C117F"/>
    <w:multiLevelType w:val="hybridMultilevel"/>
    <w:tmpl w:val="D3B697A8"/>
    <w:lvl w:ilvl="0" w:tplc="9884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A5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E6E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CF0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08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027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6A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989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E023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E8AC93"/>
    <w:multiLevelType w:val="hybridMultilevel"/>
    <w:tmpl w:val="5712A8BC"/>
    <w:lvl w:ilvl="0" w:tplc="B560C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342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67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6E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1611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92B7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86E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FA3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70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AFFBAC"/>
    <w:multiLevelType w:val="hybridMultilevel"/>
    <w:tmpl w:val="FE94FD90"/>
    <w:lvl w:ilvl="0" w:tplc="30E29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68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BAC6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6C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60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2F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7084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1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EC2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E491DB"/>
    <w:multiLevelType w:val="hybridMultilevel"/>
    <w:tmpl w:val="16B0E324"/>
    <w:lvl w:ilvl="0" w:tplc="7EE467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CC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85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20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D4B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F6CC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A4E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9C8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4E9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46B5F1"/>
    <w:multiLevelType w:val="hybridMultilevel"/>
    <w:tmpl w:val="38684132"/>
    <w:lvl w:ilvl="0" w:tplc="95FA37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02B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DE5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C6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3E53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8B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C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7E1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E0E0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82CE15"/>
    <w:multiLevelType w:val="hybridMultilevel"/>
    <w:tmpl w:val="89562A5A"/>
    <w:lvl w:ilvl="0" w:tplc="3F143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AD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A89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46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E23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44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7AE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429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2AB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6F3204"/>
    <w:multiLevelType w:val="hybridMultilevel"/>
    <w:tmpl w:val="DD56EA8E"/>
    <w:lvl w:ilvl="0" w:tplc="E0C69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B66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1CA3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CE77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4C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AA4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2E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42E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6E4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05B34D"/>
    <w:multiLevelType w:val="hybridMultilevel"/>
    <w:tmpl w:val="1FEAB9FA"/>
    <w:lvl w:ilvl="0" w:tplc="1C3440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2CA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821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BE7A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A6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A2D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EA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C2A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65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5232119">
    <w:abstractNumId w:val="3"/>
  </w:num>
  <w:num w:numId="2" w16cid:durableId="594243100">
    <w:abstractNumId w:val="1"/>
  </w:num>
  <w:num w:numId="3" w16cid:durableId="217597278">
    <w:abstractNumId w:val="5"/>
  </w:num>
  <w:num w:numId="4" w16cid:durableId="722287607">
    <w:abstractNumId w:val="8"/>
  </w:num>
  <w:num w:numId="5" w16cid:durableId="1598639053">
    <w:abstractNumId w:val="2"/>
  </w:num>
  <w:num w:numId="6" w16cid:durableId="955989816">
    <w:abstractNumId w:val="6"/>
  </w:num>
  <w:num w:numId="7" w16cid:durableId="864975367">
    <w:abstractNumId w:val="10"/>
  </w:num>
  <w:num w:numId="8" w16cid:durableId="1401830223">
    <w:abstractNumId w:val="11"/>
  </w:num>
  <w:num w:numId="9" w16cid:durableId="747649266">
    <w:abstractNumId w:val="0"/>
  </w:num>
  <w:num w:numId="10" w16cid:durableId="1969971110">
    <w:abstractNumId w:val="13"/>
  </w:num>
  <w:num w:numId="11" w16cid:durableId="1855068328">
    <w:abstractNumId w:val="9"/>
  </w:num>
  <w:num w:numId="12" w16cid:durableId="297611502">
    <w:abstractNumId w:val="12"/>
  </w:num>
  <w:num w:numId="13" w16cid:durableId="876819994">
    <w:abstractNumId w:val="4"/>
  </w:num>
  <w:num w:numId="14" w16cid:durableId="877473391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2B7427"/>
    <w:rsid w:val="00151505"/>
    <w:rsid w:val="00403218"/>
    <w:rsid w:val="00A7266E"/>
    <w:rsid w:val="00BB2D2C"/>
    <w:rsid w:val="00EA393C"/>
    <w:rsid w:val="00F65CC8"/>
    <w:rsid w:val="011579CD"/>
    <w:rsid w:val="06CC3F5A"/>
    <w:rsid w:val="082E22C9"/>
    <w:rsid w:val="094282A2"/>
    <w:rsid w:val="12099049"/>
    <w:rsid w:val="12677A5D"/>
    <w:rsid w:val="139FC2F5"/>
    <w:rsid w:val="142654D3"/>
    <w:rsid w:val="182DA3AB"/>
    <w:rsid w:val="19A7B8F3"/>
    <w:rsid w:val="1CACCC59"/>
    <w:rsid w:val="1DFBF46A"/>
    <w:rsid w:val="1F8BD509"/>
    <w:rsid w:val="20A9C990"/>
    <w:rsid w:val="2F644F9A"/>
    <w:rsid w:val="3342C95B"/>
    <w:rsid w:val="363C8E7C"/>
    <w:rsid w:val="3BCEB5C7"/>
    <w:rsid w:val="3D0DD0B1"/>
    <w:rsid w:val="3DC33596"/>
    <w:rsid w:val="406FA446"/>
    <w:rsid w:val="4305E402"/>
    <w:rsid w:val="485937CD"/>
    <w:rsid w:val="49DBA74C"/>
    <w:rsid w:val="5C28F6B1"/>
    <w:rsid w:val="5E228133"/>
    <w:rsid w:val="61DDDB38"/>
    <w:rsid w:val="653D1E06"/>
    <w:rsid w:val="66B8BFFD"/>
    <w:rsid w:val="69A50EFB"/>
    <w:rsid w:val="6C52B197"/>
    <w:rsid w:val="704A4355"/>
    <w:rsid w:val="71FAA2CF"/>
    <w:rsid w:val="74463C12"/>
    <w:rsid w:val="75E98F8A"/>
    <w:rsid w:val="762B7427"/>
    <w:rsid w:val="7757CC47"/>
    <w:rsid w:val="79EA791C"/>
    <w:rsid w:val="7DCF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7427"/>
  <w15:chartTrackingRefBased/>
  <w15:docId w15:val="{EA7B198B-33C6-449D-81DD-DCC0089C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82E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82E22C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Frances.hill@thebcc.ac.uk" TargetMode="External" Id="Rbf467939e1344d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Selena Bolingbroke</dc:creator>
  <keywords/>
  <dc:description/>
  <lastModifiedBy>Selena Bolingbroke</lastModifiedBy>
  <revision>7</revision>
  <dcterms:created xsi:type="dcterms:W3CDTF">2025-10-06T15:28:00.0000000Z</dcterms:created>
  <dcterms:modified xsi:type="dcterms:W3CDTF">2025-11-11T14:26:31.0912731Z</dcterms:modified>
</coreProperties>
</file>